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E8" w:rsidRPr="006D7851" w:rsidRDefault="002A06E8" w:rsidP="000E5EC5">
      <w:pPr>
        <w:keepLines/>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6D7851">
        <w:rPr>
          <w:rFonts w:ascii="Arial" w:hAnsi="Arial" w:cs="Arial"/>
          <w:sz w:val="22"/>
          <w:szCs w:val="22"/>
        </w:rPr>
        <w:t xml:space="preserve">The Queensland Parole Board, the Southern Queensland Regional Parole Board and the Central and Northern Queensland Regional Parole Board are independent statutory bodies established under the </w:t>
      </w:r>
      <w:r w:rsidRPr="006D7851">
        <w:rPr>
          <w:rFonts w:ascii="Arial" w:hAnsi="Arial" w:cs="Arial"/>
          <w:i/>
          <w:sz w:val="22"/>
          <w:szCs w:val="22"/>
        </w:rPr>
        <w:t>Corrective Services Act 2006</w:t>
      </w:r>
      <w:r w:rsidRPr="006D7851">
        <w:rPr>
          <w:rFonts w:ascii="Arial" w:hAnsi="Arial" w:cs="Arial"/>
          <w:sz w:val="22"/>
          <w:szCs w:val="22"/>
        </w:rPr>
        <w:t>.</w:t>
      </w:r>
    </w:p>
    <w:p w:rsidR="002A06E8" w:rsidRPr="006D7851" w:rsidRDefault="002A06E8" w:rsidP="000E5EC5">
      <w:pPr>
        <w:keepLines/>
        <w:numPr>
          <w:ilvl w:val="0"/>
          <w:numId w:val="1"/>
        </w:numPr>
        <w:tabs>
          <w:tab w:val="clear" w:pos="720"/>
          <w:tab w:val="num" w:pos="360"/>
        </w:tabs>
        <w:spacing w:before="240"/>
        <w:ind w:left="360"/>
        <w:jc w:val="both"/>
        <w:rPr>
          <w:rFonts w:ascii="Arial" w:hAnsi="Arial" w:cs="Arial"/>
          <w:sz w:val="22"/>
          <w:szCs w:val="22"/>
        </w:rPr>
      </w:pPr>
      <w:r w:rsidRPr="006D7851">
        <w:rPr>
          <w:rFonts w:ascii="Arial" w:hAnsi="Arial" w:cs="Arial"/>
          <w:sz w:val="22"/>
          <w:szCs w:val="22"/>
        </w:rPr>
        <w:t xml:space="preserve">The parole boards determine parole applications from prisoners who are serving sentences in excess of three years, all sex offenders and offenders determined to be serious violent offenders.  The parole boards also consider applications for parolees’ travel outside of </w:t>
      </w:r>
      <w:smartTag w:uri="urn:schemas-microsoft-com:office:smarttags" w:element="State">
        <w:r w:rsidRPr="006D7851">
          <w:rPr>
            <w:rFonts w:ascii="Arial" w:hAnsi="Arial" w:cs="Arial"/>
            <w:sz w:val="22"/>
            <w:szCs w:val="22"/>
          </w:rPr>
          <w:t>Queensland</w:t>
        </w:r>
      </w:smartTag>
      <w:r w:rsidRPr="006D7851">
        <w:rPr>
          <w:rFonts w:ascii="Arial" w:hAnsi="Arial" w:cs="Arial"/>
          <w:sz w:val="22"/>
          <w:szCs w:val="22"/>
        </w:rPr>
        <w:t>,</w:t>
      </w:r>
      <w:r w:rsidR="007D5969" w:rsidRPr="006D7851">
        <w:rPr>
          <w:rFonts w:ascii="Arial" w:hAnsi="Arial" w:cs="Arial"/>
          <w:sz w:val="22"/>
          <w:szCs w:val="22"/>
        </w:rPr>
        <w:t xml:space="preserve"> transfer of </w:t>
      </w:r>
      <w:r w:rsidRPr="006D7851">
        <w:rPr>
          <w:rFonts w:ascii="Arial" w:hAnsi="Arial" w:cs="Arial"/>
          <w:sz w:val="22"/>
          <w:szCs w:val="22"/>
        </w:rPr>
        <w:t xml:space="preserve">parolees to </w:t>
      </w:r>
      <w:smartTag w:uri="urn:schemas-microsoft-com:office:smarttags" w:element="State">
        <w:smartTag w:uri="urn:schemas-microsoft-com:office:smarttags" w:element="place">
          <w:r w:rsidRPr="006D7851">
            <w:rPr>
              <w:rFonts w:ascii="Arial" w:hAnsi="Arial" w:cs="Arial"/>
              <w:sz w:val="22"/>
              <w:szCs w:val="22"/>
            </w:rPr>
            <w:t>Queensland</w:t>
          </w:r>
        </w:smartTag>
      </w:smartTag>
      <w:r w:rsidRPr="006D7851">
        <w:rPr>
          <w:rFonts w:ascii="Arial" w:hAnsi="Arial" w:cs="Arial"/>
          <w:sz w:val="22"/>
          <w:szCs w:val="22"/>
        </w:rPr>
        <w:t xml:space="preserve"> as well as suspensions of board and court ordered parole.  </w:t>
      </w:r>
    </w:p>
    <w:p w:rsidR="002A06E8" w:rsidRPr="006D7851" w:rsidRDefault="002A06E8" w:rsidP="000E5EC5">
      <w:pPr>
        <w:numPr>
          <w:ilvl w:val="0"/>
          <w:numId w:val="1"/>
        </w:numPr>
        <w:tabs>
          <w:tab w:val="clear" w:pos="720"/>
          <w:tab w:val="num" w:pos="360"/>
        </w:tabs>
        <w:spacing w:before="240"/>
        <w:ind w:left="360"/>
        <w:jc w:val="both"/>
        <w:rPr>
          <w:rFonts w:ascii="Arial" w:hAnsi="Arial" w:cs="Arial"/>
          <w:bCs/>
          <w:spacing w:val="-3"/>
          <w:sz w:val="22"/>
          <w:szCs w:val="22"/>
        </w:rPr>
      </w:pPr>
      <w:r w:rsidRPr="006D7851">
        <w:rPr>
          <w:rFonts w:ascii="Arial" w:hAnsi="Arial" w:cs="Arial"/>
          <w:sz w:val="22"/>
          <w:szCs w:val="22"/>
          <w:u w:val="single"/>
        </w:rPr>
        <w:t>Cabinet endorsed</w:t>
      </w:r>
      <w:r w:rsidRPr="006D7851">
        <w:rPr>
          <w:rFonts w:ascii="Arial" w:hAnsi="Arial" w:cs="Arial"/>
          <w:sz w:val="22"/>
          <w:szCs w:val="22"/>
        </w:rPr>
        <w:t xml:space="preserve"> that:</w:t>
      </w:r>
    </w:p>
    <w:p w:rsidR="002A06E8" w:rsidRPr="006D7851" w:rsidRDefault="002A06E8" w:rsidP="00962249">
      <w:pPr>
        <w:keepLines/>
        <w:numPr>
          <w:ilvl w:val="0"/>
          <w:numId w:val="5"/>
        </w:numPr>
        <w:tabs>
          <w:tab w:val="left" w:pos="709"/>
        </w:tabs>
        <w:spacing w:before="120"/>
        <w:jc w:val="both"/>
        <w:rPr>
          <w:rFonts w:ascii="Arial" w:hAnsi="Arial" w:cs="Arial"/>
          <w:sz w:val="22"/>
          <w:szCs w:val="22"/>
        </w:rPr>
      </w:pPr>
      <w:r w:rsidRPr="006D7851">
        <w:rPr>
          <w:rFonts w:ascii="Arial" w:hAnsi="Arial" w:cs="Arial"/>
          <w:sz w:val="22"/>
          <w:szCs w:val="22"/>
        </w:rPr>
        <w:t>Peter McInnes be recommended to the Governor in Council for appointment as President of the Queensland Parole Board, President of the Central and Northern Queensland Regional Parole Board, and President of the Southern Queensland Regional Parole Board, for a one year term commencing on 28 August 201</w:t>
      </w:r>
      <w:r w:rsidR="000210B3" w:rsidRPr="006D7851">
        <w:rPr>
          <w:rFonts w:ascii="Arial" w:hAnsi="Arial" w:cs="Arial"/>
          <w:sz w:val="22"/>
          <w:szCs w:val="22"/>
        </w:rPr>
        <w:t>3</w:t>
      </w:r>
      <w:r w:rsidRPr="006D7851">
        <w:rPr>
          <w:rFonts w:ascii="Arial" w:hAnsi="Arial" w:cs="Arial"/>
          <w:sz w:val="22"/>
          <w:szCs w:val="22"/>
        </w:rPr>
        <w:t xml:space="preserve">. </w:t>
      </w:r>
    </w:p>
    <w:p w:rsidR="002A06E8" w:rsidRPr="006D7851" w:rsidRDefault="000210B3" w:rsidP="00962249">
      <w:pPr>
        <w:keepLines/>
        <w:numPr>
          <w:ilvl w:val="0"/>
          <w:numId w:val="5"/>
        </w:numPr>
        <w:tabs>
          <w:tab w:val="left" w:pos="709"/>
        </w:tabs>
        <w:spacing w:before="120"/>
        <w:jc w:val="both"/>
        <w:rPr>
          <w:rFonts w:ascii="Arial" w:hAnsi="Arial" w:cs="Arial"/>
          <w:b/>
          <w:sz w:val="22"/>
          <w:szCs w:val="22"/>
        </w:rPr>
      </w:pPr>
      <w:r w:rsidRPr="006D7851">
        <w:rPr>
          <w:rFonts w:ascii="Arial" w:hAnsi="Arial" w:cs="Arial"/>
          <w:sz w:val="22"/>
          <w:szCs w:val="22"/>
        </w:rPr>
        <w:t>Francis Lippett (Deputy President)</w:t>
      </w:r>
      <w:r w:rsidR="00962249">
        <w:rPr>
          <w:rFonts w:ascii="Arial" w:hAnsi="Arial" w:cs="Arial"/>
          <w:sz w:val="22"/>
          <w:szCs w:val="22"/>
        </w:rPr>
        <w:t>,</w:t>
      </w:r>
      <w:r w:rsidRPr="006D7851">
        <w:rPr>
          <w:rFonts w:ascii="Arial" w:hAnsi="Arial" w:cs="Arial"/>
          <w:sz w:val="22"/>
          <w:szCs w:val="22"/>
        </w:rPr>
        <w:t xml:space="preserve"> Alison Hunter, Ian Davies, Peter Kelly, Allan Renouf and Dr </w:t>
      </w:r>
      <w:r w:rsidR="0084266B" w:rsidRPr="006D7851">
        <w:rPr>
          <w:rFonts w:ascii="Arial" w:hAnsi="Arial" w:cs="Arial"/>
          <w:sz w:val="22"/>
          <w:szCs w:val="22"/>
        </w:rPr>
        <w:t>Me</w:t>
      </w:r>
      <w:r w:rsidR="007D5969" w:rsidRPr="006D7851">
        <w:rPr>
          <w:rFonts w:ascii="Arial" w:hAnsi="Arial" w:cs="Arial"/>
          <w:sz w:val="22"/>
          <w:szCs w:val="22"/>
        </w:rPr>
        <w:t>lissa</w:t>
      </w:r>
      <w:r w:rsidRPr="006D7851">
        <w:rPr>
          <w:rFonts w:ascii="Arial" w:hAnsi="Arial" w:cs="Arial"/>
          <w:sz w:val="22"/>
          <w:szCs w:val="22"/>
        </w:rPr>
        <w:t xml:space="preserve"> Sands </w:t>
      </w:r>
      <w:r w:rsidR="002A06E8" w:rsidRPr="006D7851">
        <w:rPr>
          <w:rFonts w:ascii="Arial" w:hAnsi="Arial" w:cs="Arial"/>
          <w:sz w:val="22"/>
          <w:szCs w:val="22"/>
        </w:rPr>
        <w:t>be recommended to the Governor in Council for appointment as members of the Queensland Parole Board for a te</w:t>
      </w:r>
      <w:r w:rsidR="00962249">
        <w:rPr>
          <w:rFonts w:ascii="Arial" w:hAnsi="Arial" w:cs="Arial"/>
          <w:sz w:val="22"/>
          <w:szCs w:val="22"/>
        </w:rPr>
        <w:t>rm of one year commencing on 28 </w:t>
      </w:r>
      <w:r w:rsidR="002A06E8" w:rsidRPr="006D7851">
        <w:rPr>
          <w:rFonts w:ascii="Arial" w:hAnsi="Arial" w:cs="Arial"/>
          <w:sz w:val="22"/>
          <w:szCs w:val="22"/>
        </w:rPr>
        <w:t>August 201</w:t>
      </w:r>
      <w:r w:rsidRPr="006D7851">
        <w:rPr>
          <w:rFonts w:ascii="Arial" w:hAnsi="Arial" w:cs="Arial"/>
          <w:sz w:val="22"/>
          <w:szCs w:val="22"/>
        </w:rPr>
        <w:t>3</w:t>
      </w:r>
      <w:r w:rsidR="00962249">
        <w:rPr>
          <w:rFonts w:ascii="Arial" w:hAnsi="Arial" w:cs="Arial"/>
          <w:sz w:val="22"/>
          <w:szCs w:val="22"/>
        </w:rPr>
        <w:t>.</w:t>
      </w:r>
    </w:p>
    <w:p w:rsidR="002A06E8" w:rsidRPr="006D7851" w:rsidRDefault="000210B3" w:rsidP="00962249">
      <w:pPr>
        <w:keepLines/>
        <w:numPr>
          <w:ilvl w:val="0"/>
          <w:numId w:val="5"/>
        </w:numPr>
        <w:tabs>
          <w:tab w:val="left" w:pos="709"/>
        </w:tabs>
        <w:spacing w:before="120"/>
        <w:jc w:val="both"/>
        <w:rPr>
          <w:rFonts w:ascii="Arial" w:hAnsi="Arial" w:cs="Arial"/>
          <w:b/>
          <w:sz w:val="22"/>
          <w:szCs w:val="22"/>
        </w:rPr>
      </w:pPr>
      <w:r w:rsidRPr="006D7851">
        <w:rPr>
          <w:rFonts w:ascii="Arial" w:hAnsi="Arial" w:cs="Arial"/>
          <w:sz w:val="22"/>
          <w:szCs w:val="22"/>
        </w:rPr>
        <w:t>Mark Chapple (Deputy President), Mark Sayers, Kym Dann, Karen Dunshea, Richard Williams, Michael Woodford, Jens Streit</w:t>
      </w:r>
      <w:r w:rsidR="007D5969" w:rsidRPr="006D7851">
        <w:rPr>
          <w:rFonts w:ascii="Arial" w:hAnsi="Arial" w:cs="Arial"/>
          <w:sz w:val="22"/>
          <w:szCs w:val="22"/>
        </w:rPr>
        <w:t>, Dr Melissa Sands, Allan Renouf</w:t>
      </w:r>
      <w:r w:rsidRPr="006D7851">
        <w:rPr>
          <w:rFonts w:ascii="Arial" w:hAnsi="Arial" w:cs="Arial"/>
          <w:sz w:val="22"/>
          <w:szCs w:val="22"/>
        </w:rPr>
        <w:t xml:space="preserve"> and Stan Macionis </w:t>
      </w:r>
      <w:r w:rsidR="002A06E8" w:rsidRPr="006D7851">
        <w:rPr>
          <w:rFonts w:ascii="Arial" w:hAnsi="Arial" w:cs="Arial"/>
          <w:sz w:val="22"/>
          <w:szCs w:val="22"/>
        </w:rPr>
        <w:t>be recommended to the Governor in Council for appointment as members of the Southern Queensland Regional Parole Board for a term of one year commencing on 2</w:t>
      </w:r>
      <w:r w:rsidR="00962249">
        <w:rPr>
          <w:rFonts w:ascii="Arial" w:hAnsi="Arial" w:cs="Arial"/>
          <w:sz w:val="22"/>
          <w:szCs w:val="22"/>
        </w:rPr>
        <w:t>8 </w:t>
      </w:r>
      <w:r w:rsidRPr="006D7851">
        <w:rPr>
          <w:rFonts w:ascii="Arial" w:hAnsi="Arial" w:cs="Arial"/>
          <w:sz w:val="22"/>
          <w:szCs w:val="22"/>
        </w:rPr>
        <w:t>August 2013</w:t>
      </w:r>
      <w:r w:rsidR="00962249">
        <w:rPr>
          <w:rFonts w:ascii="Arial" w:hAnsi="Arial" w:cs="Arial"/>
          <w:sz w:val="22"/>
          <w:szCs w:val="22"/>
        </w:rPr>
        <w:t>.</w:t>
      </w:r>
    </w:p>
    <w:p w:rsidR="002A06E8" w:rsidRPr="00962249" w:rsidRDefault="000210B3" w:rsidP="00962249">
      <w:pPr>
        <w:keepLines/>
        <w:numPr>
          <w:ilvl w:val="0"/>
          <w:numId w:val="5"/>
        </w:numPr>
        <w:tabs>
          <w:tab w:val="left" w:pos="709"/>
        </w:tabs>
        <w:spacing w:before="120"/>
        <w:jc w:val="both"/>
        <w:rPr>
          <w:rFonts w:ascii="Arial" w:hAnsi="Arial" w:cs="Arial"/>
          <w:bCs/>
          <w:spacing w:val="-3"/>
          <w:sz w:val="22"/>
          <w:szCs w:val="22"/>
        </w:rPr>
      </w:pPr>
      <w:r w:rsidRPr="006D7851">
        <w:rPr>
          <w:rFonts w:ascii="Arial" w:hAnsi="Arial" w:cs="Arial"/>
          <w:sz w:val="22"/>
          <w:szCs w:val="22"/>
        </w:rPr>
        <w:t>Jo-Anne Fitchett (Deputy President), Karl Mckenzie, Dr Gar</w:t>
      </w:r>
      <w:r w:rsidR="00217D56" w:rsidRPr="006D7851">
        <w:rPr>
          <w:rFonts w:ascii="Arial" w:hAnsi="Arial" w:cs="Arial"/>
          <w:sz w:val="22"/>
          <w:szCs w:val="22"/>
        </w:rPr>
        <w:t>r</w:t>
      </w:r>
      <w:r w:rsidRPr="006D7851">
        <w:rPr>
          <w:rFonts w:ascii="Arial" w:hAnsi="Arial" w:cs="Arial"/>
          <w:sz w:val="22"/>
          <w:szCs w:val="22"/>
        </w:rPr>
        <w:t>y Kidd, Malco</w:t>
      </w:r>
      <w:r w:rsidR="007D5969" w:rsidRPr="006D7851">
        <w:rPr>
          <w:rFonts w:ascii="Arial" w:hAnsi="Arial" w:cs="Arial"/>
          <w:sz w:val="22"/>
          <w:szCs w:val="22"/>
        </w:rPr>
        <w:t>l</w:t>
      </w:r>
      <w:r w:rsidRPr="006D7851">
        <w:rPr>
          <w:rFonts w:ascii="Arial" w:hAnsi="Arial" w:cs="Arial"/>
          <w:sz w:val="22"/>
          <w:szCs w:val="22"/>
        </w:rPr>
        <w:t xml:space="preserve">m Topp, Craig Meiklejohn, Florence Onus and Brydget Barker-Hudson </w:t>
      </w:r>
      <w:r w:rsidR="002A06E8" w:rsidRPr="006D7851">
        <w:rPr>
          <w:rFonts w:ascii="Arial" w:hAnsi="Arial" w:cs="Arial"/>
          <w:sz w:val="22"/>
          <w:szCs w:val="22"/>
        </w:rPr>
        <w:t>be recommended to the Governor in Council for appointment as members of the Central and Northern Queensland Regional Parole Board for a term of one year commencing on 28 August 201</w:t>
      </w:r>
      <w:r w:rsidR="007D5969" w:rsidRPr="006D7851">
        <w:rPr>
          <w:rFonts w:ascii="Arial" w:hAnsi="Arial" w:cs="Arial"/>
          <w:sz w:val="22"/>
          <w:szCs w:val="22"/>
        </w:rPr>
        <w:t>3</w:t>
      </w:r>
      <w:r w:rsidRPr="006D7851">
        <w:rPr>
          <w:rFonts w:ascii="Arial" w:hAnsi="Arial" w:cs="Arial"/>
          <w:sz w:val="22"/>
          <w:szCs w:val="22"/>
        </w:rPr>
        <w:t>.</w:t>
      </w:r>
    </w:p>
    <w:p w:rsidR="00962249" w:rsidRPr="00962249" w:rsidRDefault="00962249" w:rsidP="00962249">
      <w:pPr>
        <w:numPr>
          <w:ilvl w:val="0"/>
          <w:numId w:val="1"/>
        </w:numPr>
        <w:tabs>
          <w:tab w:val="clear" w:pos="720"/>
          <w:tab w:val="num" w:pos="360"/>
        </w:tabs>
        <w:spacing w:before="360"/>
        <w:ind w:left="357" w:hanging="357"/>
        <w:jc w:val="both"/>
        <w:rPr>
          <w:rFonts w:ascii="Arial" w:hAnsi="Arial" w:cs="Arial"/>
          <w:bCs/>
          <w:spacing w:val="-3"/>
          <w:sz w:val="22"/>
          <w:szCs w:val="22"/>
        </w:rPr>
      </w:pPr>
      <w:r>
        <w:rPr>
          <w:rFonts w:ascii="Arial" w:hAnsi="Arial" w:cs="Arial"/>
          <w:bCs/>
          <w:i/>
          <w:spacing w:val="-3"/>
          <w:sz w:val="22"/>
          <w:szCs w:val="22"/>
          <w:u w:val="single"/>
        </w:rPr>
        <w:t>Attachments</w:t>
      </w:r>
    </w:p>
    <w:p w:rsidR="00962249" w:rsidRPr="006D7851" w:rsidRDefault="00962249" w:rsidP="00962249">
      <w:pPr>
        <w:keepLines/>
        <w:numPr>
          <w:ilvl w:val="0"/>
          <w:numId w:val="5"/>
        </w:numPr>
        <w:tabs>
          <w:tab w:val="left" w:pos="709"/>
        </w:tabs>
        <w:spacing w:before="120"/>
        <w:jc w:val="both"/>
        <w:rPr>
          <w:rFonts w:ascii="Arial" w:hAnsi="Arial" w:cs="Arial"/>
          <w:bCs/>
          <w:spacing w:val="-3"/>
          <w:sz w:val="22"/>
          <w:szCs w:val="22"/>
        </w:rPr>
      </w:pPr>
      <w:r>
        <w:rPr>
          <w:rFonts w:ascii="Arial" w:hAnsi="Arial" w:cs="Arial"/>
          <w:sz w:val="22"/>
          <w:szCs w:val="22"/>
        </w:rPr>
        <w:t>Nil.</w:t>
      </w:r>
    </w:p>
    <w:sectPr w:rsidR="00962249" w:rsidRPr="006D7851" w:rsidSect="00962249">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FC6" w:rsidRDefault="006F4FC6" w:rsidP="00D6589B">
      <w:r>
        <w:separator/>
      </w:r>
    </w:p>
  </w:endnote>
  <w:endnote w:type="continuationSeparator" w:id="0">
    <w:p w:rsidR="006F4FC6" w:rsidRDefault="006F4FC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FC6" w:rsidRDefault="006F4FC6" w:rsidP="00D6589B">
      <w:r>
        <w:separator/>
      </w:r>
    </w:p>
  </w:footnote>
  <w:footnote w:type="continuationSeparator" w:id="0">
    <w:p w:rsidR="006F4FC6" w:rsidRDefault="006F4FC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E8" w:rsidRPr="00D75134" w:rsidRDefault="002A06E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2A06E8" w:rsidRPr="00D75134" w:rsidRDefault="002A06E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2A06E8" w:rsidRPr="001E209B" w:rsidRDefault="002A06E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0210B3">
      <w:rPr>
        <w:rFonts w:ascii="Arial" w:hAnsi="Arial" w:cs="Arial"/>
        <w:b/>
        <w:sz w:val="22"/>
        <w:szCs w:val="22"/>
      </w:rPr>
      <w:t>August 2013</w:t>
    </w:r>
  </w:p>
  <w:p w:rsidR="002A06E8" w:rsidRPr="000E5EC5" w:rsidRDefault="007D5969" w:rsidP="000E5EC5">
    <w:pPr>
      <w:keepLines/>
      <w:spacing w:before="240"/>
      <w:jc w:val="both"/>
      <w:rPr>
        <w:rFonts w:ascii="Arial" w:hAnsi="Arial" w:cs="Arial"/>
        <w:b/>
        <w:sz w:val="22"/>
        <w:szCs w:val="22"/>
      </w:rPr>
    </w:pPr>
    <w:r w:rsidRPr="005B42A5">
      <w:rPr>
        <w:rFonts w:ascii="Arial" w:hAnsi="Arial" w:cs="Arial"/>
        <w:b/>
        <w:sz w:val="22"/>
        <w:szCs w:val="22"/>
        <w:u w:val="single"/>
      </w:rPr>
      <w:t>Appointment</w:t>
    </w:r>
    <w:r w:rsidR="002A06E8" w:rsidRPr="005B42A5">
      <w:rPr>
        <w:rFonts w:ascii="Arial" w:hAnsi="Arial" w:cs="Arial"/>
        <w:b/>
        <w:sz w:val="22"/>
        <w:szCs w:val="22"/>
        <w:u w:val="single"/>
      </w:rPr>
      <w:t xml:space="preserve"> of the President of the Parole Boards, and Appointment</w:t>
    </w:r>
    <w:r w:rsidR="00073F33" w:rsidRPr="005B42A5">
      <w:rPr>
        <w:rFonts w:ascii="Arial" w:hAnsi="Arial" w:cs="Arial"/>
        <w:b/>
        <w:sz w:val="22"/>
        <w:szCs w:val="22"/>
        <w:u w:val="single"/>
      </w:rPr>
      <w:t>s</w:t>
    </w:r>
    <w:r w:rsidR="002A06E8" w:rsidRPr="005B42A5">
      <w:rPr>
        <w:rFonts w:ascii="Arial" w:hAnsi="Arial" w:cs="Arial"/>
        <w:b/>
        <w:sz w:val="22"/>
        <w:szCs w:val="22"/>
        <w:u w:val="single"/>
      </w:rPr>
      <w:t xml:space="preserve"> </w:t>
    </w:r>
    <w:r w:rsidR="00073F33" w:rsidRPr="005B42A5">
      <w:rPr>
        <w:rFonts w:ascii="Arial" w:hAnsi="Arial" w:cs="Arial"/>
        <w:b/>
        <w:sz w:val="22"/>
        <w:szCs w:val="22"/>
        <w:u w:val="single"/>
      </w:rPr>
      <w:t>t</w:t>
    </w:r>
    <w:r w:rsidR="002A06E8" w:rsidRPr="005B42A5">
      <w:rPr>
        <w:rFonts w:ascii="Arial" w:hAnsi="Arial" w:cs="Arial"/>
        <w:b/>
        <w:sz w:val="22"/>
        <w:szCs w:val="22"/>
        <w:u w:val="single"/>
      </w:rPr>
      <w:t xml:space="preserve">o the </w:t>
    </w:r>
    <w:smartTag w:uri="urn:schemas-microsoft-com:office:smarttags" w:element="State">
      <w:r w:rsidR="002A06E8" w:rsidRPr="005B42A5">
        <w:rPr>
          <w:rFonts w:ascii="Arial" w:hAnsi="Arial" w:cs="Arial"/>
          <w:b/>
          <w:sz w:val="22"/>
          <w:szCs w:val="22"/>
          <w:u w:val="single"/>
        </w:rPr>
        <w:t>Queensland</w:t>
      </w:r>
    </w:smartTag>
    <w:r w:rsidR="002A06E8" w:rsidRPr="005B42A5">
      <w:rPr>
        <w:rFonts w:ascii="Arial" w:hAnsi="Arial" w:cs="Arial"/>
        <w:b/>
        <w:sz w:val="22"/>
        <w:szCs w:val="22"/>
        <w:u w:val="single"/>
      </w:rPr>
      <w:t xml:space="preserve"> Parole </w:t>
    </w:r>
    <w:r w:rsidR="000210B3" w:rsidRPr="005B42A5">
      <w:rPr>
        <w:rFonts w:ascii="Arial" w:hAnsi="Arial" w:cs="Arial"/>
        <w:b/>
        <w:sz w:val="22"/>
        <w:szCs w:val="22"/>
        <w:u w:val="single"/>
      </w:rPr>
      <w:t xml:space="preserve">Board, </w:t>
    </w:r>
    <w:r w:rsidR="002A06E8" w:rsidRPr="005B42A5">
      <w:rPr>
        <w:rFonts w:ascii="Arial" w:hAnsi="Arial" w:cs="Arial"/>
        <w:b/>
        <w:sz w:val="22"/>
        <w:szCs w:val="22"/>
        <w:u w:val="single"/>
      </w:rPr>
      <w:t xml:space="preserve">the Southern Queensland Regional Parole Board and </w:t>
    </w:r>
    <w:r w:rsidR="000210B3" w:rsidRPr="005B42A5">
      <w:rPr>
        <w:rFonts w:ascii="Arial" w:hAnsi="Arial" w:cs="Arial"/>
        <w:b/>
        <w:sz w:val="22"/>
        <w:szCs w:val="22"/>
        <w:u w:val="single"/>
      </w:rPr>
      <w:t xml:space="preserve">the </w:t>
    </w:r>
    <w:r w:rsidR="002A06E8" w:rsidRPr="005B42A5">
      <w:rPr>
        <w:rFonts w:ascii="Arial" w:hAnsi="Arial" w:cs="Arial"/>
        <w:b/>
        <w:sz w:val="22"/>
        <w:szCs w:val="22"/>
        <w:u w:val="single"/>
      </w:rPr>
      <w:t xml:space="preserve">Central and </w:t>
    </w:r>
    <w:smartTag w:uri="urn:schemas-microsoft-com:office:smarttags" w:element="place">
      <w:r w:rsidR="002A06E8" w:rsidRPr="005B42A5">
        <w:rPr>
          <w:rFonts w:ascii="Arial" w:hAnsi="Arial" w:cs="Arial"/>
          <w:b/>
          <w:sz w:val="22"/>
          <w:szCs w:val="22"/>
          <w:u w:val="single"/>
        </w:rPr>
        <w:t>Northern Queensland</w:t>
      </w:r>
    </w:smartTag>
    <w:r w:rsidR="002A06E8" w:rsidRPr="005B42A5">
      <w:rPr>
        <w:rFonts w:ascii="Arial" w:hAnsi="Arial" w:cs="Arial"/>
        <w:b/>
        <w:sz w:val="22"/>
        <w:szCs w:val="22"/>
        <w:u w:val="single"/>
      </w:rPr>
      <w:t xml:space="preserve"> Regional Parole Board</w:t>
    </w:r>
    <w:r w:rsidR="002A06E8" w:rsidRPr="000E5EC5">
      <w:rPr>
        <w:rFonts w:ascii="Arial" w:hAnsi="Arial" w:cs="Arial"/>
        <w:b/>
        <w:sz w:val="22"/>
        <w:szCs w:val="22"/>
      </w:rPr>
      <w:t>.</w:t>
    </w:r>
  </w:p>
  <w:p w:rsidR="002A06E8" w:rsidRPr="000E5EC5" w:rsidRDefault="002A06E8" w:rsidP="00D6589B">
    <w:pPr>
      <w:pStyle w:val="Header"/>
      <w:spacing w:before="120"/>
      <w:rPr>
        <w:rFonts w:ascii="Arial" w:hAnsi="Arial" w:cs="Arial"/>
        <w:b/>
        <w:sz w:val="22"/>
        <w:szCs w:val="22"/>
        <w:u w:val="single"/>
      </w:rPr>
    </w:pPr>
    <w:r w:rsidRPr="000E5EC5">
      <w:rPr>
        <w:rFonts w:ascii="Arial" w:hAnsi="Arial" w:cs="Arial"/>
        <w:b/>
        <w:sz w:val="22"/>
        <w:szCs w:val="22"/>
        <w:u w:val="single"/>
      </w:rPr>
      <w:t xml:space="preserve">Minister for </w:t>
    </w:r>
    <w:smartTag w:uri="urn:schemas-microsoft-com:office:smarttags" w:element="PersonName">
      <w:r w:rsidRPr="000E5EC5">
        <w:rPr>
          <w:rFonts w:ascii="Arial" w:hAnsi="Arial" w:cs="Arial"/>
          <w:b/>
          <w:sz w:val="22"/>
          <w:szCs w:val="22"/>
          <w:u w:val="single"/>
        </w:rPr>
        <w:t>Police</w:t>
      </w:r>
    </w:smartTag>
    <w:r w:rsidRPr="000E5EC5">
      <w:rPr>
        <w:rFonts w:ascii="Arial" w:hAnsi="Arial" w:cs="Arial"/>
        <w:b/>
        <w:sz w:val="22"/>
        <w:szCs w:val="22"/>
        <w:u w:val="single"/>
      </w:rPr>
      <w:t xml:space="preserve"> and Community Safety</w:t>
    </w:r>
  </w:p>
  <w:p w:rsidR="002A06E8" w:rsidRDefault="002A06E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0838"/>
    <w:multiLevelType w:val="hybridMultilevel"/>
    <w:tmpl w:val="0AB06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9C21C8"/>
    <w:multiLevelType w:val="hybridMultilevel"/>
    <w:tmpl w:val="687CD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380916"/>
    <w:multiLevelType w:val="hybridMultilevel"/>
    <w:tmpl w:val="6D2805C0"/>
    <w:lvl w:ilvl="0" w:tplc="85769DAA">
      <w:start w:val="1"/>
      <w:numFmt w:val="decimal"/>
      <w:lvlText w:val="%1."/>
      <w:lvlJc w:val="left"/>
      <w:pPr>
        <w:tabs>
          <w:tab w:val="num" w:pos="360"/>
        </w:tabs>
        <w:ind w:left="360" w:hanging="360"/>
      </w:pPr>
      <w:rPr>
        <w:rFonts w:cs="Times New Roman" w:hint="default"/>
        <w:b w:val="0"/>
        <w:i w:val="0"/>
      </w:rPr>
    </w:lvl>
    <w:lvl w:ilvl="1" w:tplc="0C090019">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210B3"/>
    <w:rsid w:val="00035DDF"/>
    <w:rsid w:val="00073F33"/>
    <w:rsid w:val="00080F8F"/>
    <w:rsid w:val="000E5EC5"/>
    <w:rsid w:val="001309D2"/>
    <w:rsid w:val="001561E2"/>
    <w:rsid w:val="001E209B"/>
    <w:rsid w:val="00217D56"/>
    <w:rsid w:val="002742DD"/>
    <w:rsid w:val="00291822"/>
    <w:rsid w:val="002A06E8"/>
    <w:rsid w:val="002E77CB"/>
    <w:rsid w:val="003D0CDB"/>
    <w:rsid w:val="003D0FD5"/>
    <w:rsid w:val="00441555"/>
    <w:rsid w:val="004E7CFF"/>
    <w:rsid w:val="00501C66"/>
    <w:rsid w:val="00510A78"/>
    <w:rsid w:val="0056465A"/>
    <w:rsid w:val="00565000"/>
    <w:rsid w:val="005B42A5"/>
    <w:rsid w:val="006D7851"/>
    <w:rsid w:val="006F4FC6"/>
    <w:rsid w:val="007227C0"/>
    <w:rsid w:val="00732E22"/>
    <w:rsid w:val="0075481F"/>
    <w:rsid w:val="007D5969"/>
    <w:rsid w:val="007D5E26"/>
    <w:rsid w:val="007D79F5"/>
    <w:rsid w:val="00824F98"/>
    <w:rsid w:val="0084266B"/>
    <w:rsid w:val="008C495A"/>
    <w:rsid w:val="008E25F9"/>
    <w:rsid w:val="008F44CD"/>
    <w:rsid w:val="0091737C"/>
    <w:rsid w:val="00962249"/>
    <w:rsid w:val="009A1038"/>
    <w:rsid w:val="00A203D0"/>
    <w:rsid w:val="00A527A5"/>
    <w:rsid w:val="00B60354"/>
    <w:rsid w:val="00C07656"/>
    <w:rsid w:val="00C26785"/>
    <w:rsid w:val="00CF0D8A"/>
    <w:rsid w:val="00D6589B"/>
    <w:rsid w:val="00D75134"/>
    <w:rsid w:val="00EA0366"/>
    <w:rsid w:val="00EC5418"/>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rPr>
      <w:rFonts w:ascii="Calibri" w:hAnsi="Calibri"/>
      <w:color w:val="auto"/>
      <w:sz w:val="20"/>
      <w:lang w:val="x-none" w:eastAsia="x-none"/>
    </w:r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rPr>
      <w:rFonts w:ascii="Calibri" w:hAnsi="Calibri"/>
      <w:color w:val="auto"/>
      <w:sz w:val="20"/>
      <w:lang w:val="x-none" w:eastAsia="x-none"/>
    </w:r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olor w:val="auto"/>
      <w:sz w:val="16"/>
      <w:szCs w:val="16"/>
      <w:lang w:val="x-none" w:eastAsia="x-none"/>
    </w:rPr>
  </w:style>
  <w:style w:type="character" w:customStyle="1" w:styleId="BalloonTextChar">
    <w:name w:val="Balloon Text Char"/>
    <w:link w:val="BalloonText"/>
    <w:semiHidden/>
    <w:locked/>
    <w:rsid w:val="00D6589B"/>
    <w:rPr>
      <w:rFonts w:ascii="Tahoma" w:hAnsi="Tahoma" w:cs="Tahoma"/>
      <w:sz w:val="16"/>
      <w:szCs w:val="16"/>
    </w:rPr>
  </w:style>
  <w:style w:type="paragraph" w:styleId="BodyTextIndent">
    <w:name w:val="Body Text Indent"/>
    <w:basedOn w:val="Normal"/>
    <w:link w:val="BodyTextIndentChar"/>
    <w:rsid w:val="000E5EC5"/>
    <w:pPr>
      <w:overflowPunct w:val="0"/>
      <w:autoSpaceDE w:val="0"/>
      <w:autoSpaceDN w:val="0"/>
      <w:adjustRightInd w:val="0"/>
      <w:ind w:left="720"/>
      <w:jc w:val="both"/>
      <w:textAlignment w:val="baseline"/>
    </w:pPr>
    <w:rPr>
      <w:sz w:val="20"/>
      <w:lang w:val="x-none" w:eastAsia="x-none"/>
    </w:rPr>
  </w:style>
  <w:style w:type="character" w:customStyle="1" w:styleId="BodyTextIndentChar">
    <w:name w:val="Body Text Indent Char"/>
    <w:link w:val="BodyTextIndent"/>
    <w:semiHidden/>
    <w:locked/>
    <w:rPr>
      <w:rFonts w:ascii="Times New Roman" w:hAnsi="Times New Roman" w:cs="Times New Roman"/>
      <w:color w:val="000000"/>
      <w:sz w:val="20"/>
      <w:szCs w:val="20"/>
    </w:rPr>
  </w:style>
  <w:style w:type="table" w:styleId="TableGrid">
    <w:name w:val="Table Grid"/>
    <w:basedOn w:val="TableNormal"/>
    <w:locked/>
    <w:rsid w:val="000E5E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E5EC5"/>
    <w:rPr>
      <w:rFonts w:cs="Times New Roman"/>
      <w:sz w:val="16"/>
      <w:szCs w:val="16"/>
    </w:rPr>
  </w:style>
  <w:style w:type="paragraph" w:styleId="CommentText">
    <w:name w:val="annotation text"/>
    <w:basedOn w:val="Normal"/>
    <w:link w:val="CommentTextChar"/>
    <w:semiHidden/>
    <w:rsid w:val="000E5EC5"/>
    <w:pPr>
      <w:overflowPunct w:val="0"/>
      <w:autoSpaceDE w:val="0"/>
      <w:autoSpaceDN w:val="0"/>
      <w:adjustRightInd w:val="0"/>
      <w:textAlignment w:val="baseline"/>
    </w:pPr>
    <w:rPr>
      <w:sz w:val="20"/>
      <w:lang w:val="x-none" w:eastAsia="x-none"/>
    </w:rPr>
  </w:style>
  <w:style w:type="character" w:customStyle="1" w:styleId="CommentTextChar">
    <w:name w:val="Comment Text Char"/>
    <w:link w:val="CommentText"/>
    <w:semiHidden/>
    <w:locked/>
    <w:rPr>
      <w:rFonts w:ascii="Times New Roman" w:hAnsi="Times New Roman" w:cs="Times New Roman"/>
      <w:color w:val="000000"/>
      <w:sz w:val="20"/>
      <w:szCs w:val="20"/>
    </w:rPr>
  </w:style>
  <w:style w:type="character" w:customStyle="1" w:styleId="CharChar1">
    <w:name w:val="Char Char1"/>
    <w:semiHidden/>
    <w:locked/>
    <w:rsid w:val="000210B3"/>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1594</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1880</CharactersWithSpaces>
  <SharedDoc>false</SharedDoc>
  <HyperlinkBase>https://www.cabinet.qld.gov.au/documents/2013/Aug/Appts Parole Boards/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cp:lastModifiedBy/>
  <cp:revision>2</cp:revision>
  <dcterms:created xsi:type="dcterms:W3CDTF">2017-10-25T00:49:00Z</dcterms:created>
  <dcterms:modified xsi:type="dcterms:W3CDTF">2018-03-06T01:16:00Z</dcterms:modified>
  <cp:category>Significant_Appointments,Prisons,Parole,Justice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554700287</vt:i4>
  </property>
  <property fmtid="{D5CDD505-2E9C-101B-9397-08002B2CF9AE}" pid="3" name="_NewReviewCycle">
    <vt:lpwstr/>
  </property>
  <property fmtid="{D5CDD505-2E9C-101B-9397-08002B2CF9AE}" pid="4" name="_ReviewingToolsShownOnce">
    <vt:lpwstr/>
  </property>
</Properties>
</file>